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FB938" w14:textId="77777777" w:rsidR="00FC1EDD" w:rsidRPr="009211C0" w:rsidRDefault="00FC1EDD" w:rsidP="00FC1EDD">
      <w:pPr>
        <w:pStyle w:val="Heading4"/>
        <w:jc w:val="center"/>
        <w:rPr>
          <w:sz w:val="34"/>
          <w:szCs w:val="34"/>
        </w:rPr>
      </w:pPr>
      <w:r w:rsidRPr="009211C0">
        <w:rPr>
          <w:sz w:val="34"/>
          <w:szCs w:val="34"/>
        </w:rPr>
        <w:t>Request for information (letter to client)</w:t>
      </w:r>
    </w:p>
    <w:p w14:paraId="7E6198DE" w14:textId="77777777" w:rsidR="00FC1EDD" w:rsidRPr="006B3EA0" w:rsidRDefault="00FC1EDD" w:rsidP="00FC1EDD">
      <w:pPr>
        <w:pStyle w:val="BodyText"/>
        <w:rPr>
          <w:color w:val="FF0000"/>
        </w:rPr>
      </w:pPr>
      <w:r w:rsidRPr="006B3EA0">
        <w:rPr>
          <w:color w:val="FF0000"/>
        </w:rPr>
        <w:t>[Date]</w:t>
      </w:r>
    </w:p>
    <w:p w14:paraId="013282B3" w14:textId="77777777" w:rsidR="00FC1EDD" w:rsidRPr="006B3EA0" w:rsidRDefault="00FC1EDD" w:rsidP="00FC1EDD">
      <w:pPr>
        <w:pStyle w:val="BodyText"/>
        <w:rPr>
          <w:color w:val="FF0000"/>
        </w:rPr>
      </w:pPr>
      <w:r w:rsidRPr="006B3EA0">
        <w:rPr>
          <w:color w:val="FF0000"/>
        </w:rPr>
        <w:t>[Taxpayer’s name]</w:t>
      </w:r>
    </w:p>
    <w:p w14:paraId="09CCBEDC" w14:textId="77777777" w:rsidR="00FC1EDD" w:rsidRPr="006B3EA0" w:rsidRDefault="00FC1EDD" w:rsidP="00FC1EDD">
      <w:pPr>
        <w:pStyle w:val="BodyText"/>
        <w:spacing w:after="0"/>
        <w:rPr>
          <w:color w:val="FF0000"/>
        </w:rPr>
      </w:pPr>
      <w:r w:rsidRPr="006B3EA0">
        <w:rPr>
          <w:color w:val="FF0000"/>
        </w:rPr>
        <w:t>[Address line 1]</w:t>
      </w:r>
    </w:p>
    <w:p w14:paraId="0EC2A963" w14:textId="77777777" w:rsidR="00FC1EDD" w:rsidRPr="006B3EA0" w:rsidRDefault="00FC1EDD" w:rsidP="00FC1EDD">
      <w:pPr>
        <w:pStyle w:val="BodyText"/>
        <w:rPr>
          <w:color w:val="FF0000"/>
        </w:rPr>
      </w:pPr>
      <w:r w:rsidRPr="006B3EA0">
        <w:rPr>
          <w:color w:val="FF0000"/>
        </w:rPr>
        <w:t>[Address line 2]</w:t>
      </w:r>
    </w:p>
    <w:p w14:paraId="5CE8E110" w14:textId="77777777" w:rsidR="00FC1EDD" w:rsidRPr="006B3EA0" w:rsidRDefault="00FC1EDD" w:rsidP="00FC1EDD">
      <w:pPr>
        <w:pStyle w:val="BodyText"/>
        <w:rPr>
          <w:color w:val="FF0000"/>
        </w:rPr>
      </w:pPr>
      <w:r w:rsidRPr="006B3EA0">
        <w:t xml:space="preserve">Dear </w:t>
      </w:r>
      <w:r w:rsidRPr="006B3EA0">
        <w:rPr>
          <w:color w:val="FF0000"/>
        </w:rPr>
        <w:t>[Insert taxpayer’s name],</w:t>
      </w:r>
    </w:p>
    <w:p w14:paraId="6D0F1DCE" w14:textId="77777777" w:rsidR="00FC1EDD" w:rsidRPr="006B3EA0" w:rsidRDefault="00FC1EDD" w:rsidP="00FC1EDD">
      <w:pPr>
        <w:pStyle w:val="BodyText"/>
        <w:rPr>
          <w:b/>
        </w:rPr>
      </w:pPr>
      <w:r w:rsidRPr="006B3EA0">
        <w:rPr>
          <w:b/>
        </w:rPr>
        <w:t xml:space="preserve">RE: </w:t>
      </w:r>
      <w:r w:rsidRPr="006B3EA0">
        <w:rPr>
          <w:b/>
        </w:rPr>
        <w:tab/>
        <w:t xml:space="preserve">LODGMENT OF YOUR </w:t>
      </w:r>
      <w:r w:rsidRPr="006B3EA0">
        <w:rPr>
          <w:b/>
          <w:color w:val="FF0000"/>
        </w:rPr>
        <w:t>202</w:t>
      </w:r>
      <w:r w:rsidRPr="000C0040">
        <w:rPr>
          <w:b/>
          <w:color w:val="FF0000"/>
        </w:rPr>
        <w:t>6</w:t>
      </w:r>
      <w:r w:rsidRPr="006B3EA0">
        <w:rPr>
          <w:b/>
          <w:color w:val="FF0000"/>
        </w:rPr>
        <w:t xml:space="preserve"> </w:t>
      </w:r>
      <w:r w:rsidRPr="006B3EA0">
        <w:rPr>
          <w:b/>
        </w:rPr>
        <w:t>INCOME TAX RETURN AND REQUEST FOR INFORMATION</w:t>
      </w:r>
    </w:p>
    <w:p w14:paraId="77F75B13" w14:textId="77777777" w:rsidR="00FC1EDD" w:rsidRPr="006B3EA0" w:rsidRDefault="00FC1EDD" w:rsidP="00FC1EDD">
      <w:pPr>
        <w:pStyle w:val="BodyText"/>
      </w:pPr>
      <w:r w:rsidRPr="006B3EA0">
        <w:t xml:space="preserve">Our records show that your </w:t>
      </w:r>
      <w:r w:rsidRPr="006B3EA0">
        <w:rPr>
          <w:color w:val="FF0000"/>
        </w:rPr>
        <w:t xml:space="preserve">2026 </w:t>
      </w:r>
      <w:r w:rsidRPr="006B3EA0">
        <w:t xml:space="preserve">tax return is due for </w:t>
      </w:r>
      <w:proofErr w:type="spellStart"/>
      <w:r w:rsidRPr="006B3EA0">
        <w:t>lodgment</w:t>
      </w:r>
      <w:proofErr w:type="spellEnd"/>
      <w:r w:rsidRPr="006B3EA0">
        <w:t xml:space="preserve"> by </w:t>
      </w:r>
      <w:r w:rsidRPr="006B3EA0">
        <w:rPr>
          <w:color w:val="FF0000"/>
        </w:rPr>
        <w:t>[insert due date]</w:t>
      </w:r>
      <w:r w:rsidRPr="006B3EA0">
        <w:t xml:space="preserve">.  </w:t>
      </w:r>
      <w:proofErr w:type="gramStart"/>
      <w:r w:rsidRPr="006B3EA0">
        <w:t>In order for</w:t>
      </w:r>
      <w:proofErr w:type="gramEnd"/>
      <w:r w:rsidRPr="006B3EA0">
        <w:t xml:space="preserve"> us to prepare your tax return in a timely manner, we require you to collate details (and documentation, where relevant) of any income earned by you during the year, and of any deductions and/or rebates that you may be entitled to.  To assist in this process, we have attached the </w:t>
      </w:r>
      <w:r w:rsidRPr="006B3EA0">
        <w:rPr>
          <w:b/>
        </w:rPr>
        <w:t>Client details form</w:t>
      </w:r>
      <w:r w:rsidRPr="006B3EA0">
        <w:t xml:space="preserve"> as well as a </w:t>
      </w:r>
      <w:r w:rsidRPr="006B3EA0">
        <w:rPr>
          <w:b/>
        </w:rPr>
        <w:t>Summary Checklist</w:t>
      </w:r>
      <w:r w:rsidRPr="006B3EA0">
        <w:t xml:space="preserve"> of the relevant income, deductions and tax offset items included in the </w:t>
      </w:r>
      <w:r w:rsidRPr="006B3EA0">
        <w:rPr>
          <w:color w:val="FF0000"/>
        </w:rPr>
        <w:t xml:space="preserve">2026 </w:t>
      </w:r>
      <w:r w:rsidRPr="006B3EA0">
        <w:t>individual income tax return.  We request that you:</w:t>
      </w:r>
    </w:p>
    <w:p w14:paraId="676DCFD3" w14:textId="77777777" w:rsidR="00FC1EDD" w:rsidRPr="009211C0" w:rsidRDefault="00FC1EDD" w:rsidP="00FC1EDD">
      <w:pPr>
        <w:pStyle w:val="Bullets"/>
        <w:rPr>
          <w:lang w:val="en-AU"/>
        </w:rPr>
      </w:pPr>
      <w:r w:rsidRPr="009211C0">
        <w:rPr>
          <w:lang w:val="en-AU"/>
        </w:rPr>
        <w:t>Complete</w:t>
      </w:r>
      <w:r w:rsidRPr="009211C0" w:rsidDel="006B3EA0">
        <w:rPr>
          <w:lang w:val="en-AU"/>
        </w:rPr>
        <w:t xml:space="preserve"> </w:t>
      </w:r>
      <w:r w:rsidRPr="009211C0">
        <w:rPr>
          <w:lang w:val="en-AU"/>
        </w:rPr>
        <w:t xml:space="preserve">and check that the details on the attached </w:t>
      </w:r>
      <w:r w:rsidRPr="009211C0">
        <w:rPr>
          <w:b/>
          <w:color w:val="0000FF"/>
          <w:lang w:val="en-AU"/>
        </w:rPr>
        <w:t>Client details form – individual income tax return</w:t>
      </w:r>
      <w:r w:rsidRPr="009211C0">
        <w:rPr>
          <w:lang w:val="en-AU"/>
        </w:rPr>
        <w:t xml:space="preserve">. </w:t>
      </w:r>
    </w:p>
    <w:p w14:paraId="7ACACF74" w14:textId="77777777" w:rsidR="00FC1EDD" w:rsidRPr="009211C0" w:rsidRDefault="00FC1EDD" w:rsidP="00FC1EDD">
      <w:pPr>
        <w:pStyle w:val="Bullets"/>
        <w:rPr>
          <w:lang w:val="en-AU"/>
        </w:rPr>
      </w:pPr>
      <w:r w:rsidRPr="009211C0">
        <w:rPr>
          <w:lang w:val="en-AU"/>
        </w:rPr>
        <w:t xml:space="preserve">Using the </w:t>
      </w:r>
      <w:r w:rsidRPr="009211C0">
        <w:rPr>
          <w:color w:val="FF0000"/>
          <w:lang w:val="en-AU"/>
        </w:rPr>
        <w:t>2026</w:t>
      </w:r>
      <w:r w:rsidRPr="009211C0">
        <w:rPr>
          <w:lang w:val="en-AU"/>
        </w:rPr>
        <w:t xml:space="preserve"> </w:t>
      </w:r>
      <w:r w:rsidRPr="009211C0">
        <w:rPr>
          <w:b/>
          <w:color w:val="0000FF"/>
          <w:lang w:val="en-AU"/>
        </w:rPr>
        <w:t>individual income tax return checklist</w:t>
      </w:r>
      <w:r w:rsidRPr="009211C0">
        <w:rPr>
          <w:b/>
          <w:lang w:val="en-AU"/>
        </w:rPr>
        <w:t xml:space="preserve"> </w:t>
      </w:r>
      <w:r w:rsidRPr="009211C0">
        <w:rPr>
          <w:lang w:val="en-AU"/>
        </w:rPr>
        <w:t xml:space="preserve">provided as a guide, please collate information relating to </w:t>
      </w:r>
      <w:proofErr w:type="gramStart"/>
      <w:r w:rsidRPr="009211C0">
        <w:rPr>
          <w:lang w:val="en-AU"/>
        </w:rPr>
        <w:t>all of</w:t>
      </w:r>
      <w:proofErr w:type="gramEnd"/>
      <w:r w:rsidRPr="009211C0">
        <w:rPr>
          <w:lang w:val="en-AU"/>
        </w:rPr>
        <w:t xml:space="preserve"> your income, deductions and any tax offsets that you may be entitled to for the </w:t>
      </w:r>
      <w:r w:rsidRPr="009211C0">
        <w:rPr>
          <w:color w:val="FF0000"/>
          <w:lang w:val="en-AU"/>
        </w:rPr>
        <w:t xml:space="preserve">2026 </w:t>
      </w:r>
      <w:r w:rsidRPr="009211C0">
        <w:rPr>
          <w:lang w:val="en-AU"/>
        </w:rPr>
        <w:t xml:space="preserve">income year (which runs from 1 July </w:t>
      </w:r>
      <w:r w:rsidRPr="009211C0">
        <w:rPr>
          <w:color w:val="FF0000"/>
          <w:lang w:val="en-AU"/>
        </w:rPr>
        <w:t xml:space="preserve">2025 </w:t>
      </w:r>
      <w:r w:rsidRPr="009211C0">
        <w:rPr>
          <w:lang w:val="en-AU"/>
        </w:rPr>
        <w:t xml:space="preserve">to 30 June </w:t>
      </w:r>
      <w:r w:rsidRPr="009211C0">
        <w:rPr>
          <w:color w:val="FF0000"/>
          <w:lang w:val="en-AU"/>
        </w:rPr>
        <w:t>2026</w:t>
      </w:r>
      <w:r w:rsidRPr="009211C0">
        <w:rPr>
          <w:lang w:val="en-AU"/>
        </w:rPr>
        <w:t>).</w:t>
      </w:r>
      <w:r w:rsidRPr="009211C0">
        <w:rPr>
          <w:color w:val="FF0000"/>
          <w:lang w:val="en-AU"/>
        </w:rPr>
        <w:t xml:space="preserve">  </w:t>
      </w:r>
      <w:r w:rsidRPr="009211C0">
        <w:rPr>
          <w:lang w:val="en-AU"/>
        </w:rPr>
        <w:t>Please tick ‘Yes’, ‘No’ or ‘Unsure’ for each income item you have received, and for any deductions and/or tax offsets you believe you may be entitled to on the checklist.</w:t>
      </w:r>
    </w:p>
    <w:p w14:paraId="5185945E" w14:textId="77777777" w:rsidR="00FC1EDD" w:rsidRPr="009211C0" w:rsidRDefault="00FC1EDD" w:rsidP="00FC1EDD">
      <w:pPr>
        <w:pStyle w:val="Bullets"/>
        <w:numPr>
          <w:ilvl w:val="0"/>
          <w:numId w:val="0"/>
        </w:numPr>
        <w:ind w:left="357"/>
        <w:rPr>
          <w:color w:val="000000"/>
          <w:lang w:val="en-AU"/>
        </w:rPr>
      </w:pPr>
      <w:r w:rsidRPr="009211C0">
        <w:rPr>
          <w:color w:val="000000"/>
          <w:lang w:val="en-AU"/>
        </w:rPr>
        <w:t xml:space="preserve">Common documentation and information that may be required will include (where applicable): </w:t>
      </w:r>
    </w:p>
    <w:p w14:paraId="0C99C47A" w14:textId="77777777" w:rsidR="00FC1EDD" w:rsidRPr="009211C0" w:rsidRDefault="00FC1EDD" w:rsidP="00FC1EDD">
      <w:pPr>
        <w:pStyle w:val="Bullets"/>
        <w:numPr>
          <w:ilvl w:val="0"/>
          <w:numId w:val="0"/>
        </w:numPr>
        <w:ind w:left="1134" w:hanging="417"/>
        <w:rPr>
          <w:color w:val="000000"/>
          <w:lang w:val="en-AU"/>
        </w:rPr>
      </w:pPr>
      <w:r w:rsidRPr="009211C0">
        <w:rPr>
          <w:rFonts w:ascii="Wingdings" w:hAnsi="Wingdings"/>
          <w:color w:val="000000"/>
          <w:lang w:val="en-AU"/>
        </w:rPr>
        <w:t></w:t>
      </w:r>
      <w:r w:rsidRPr="009211C0">
        <w:rPr>
          <w:rFonts w:ascii="Wingdings" w:hAnsi="Wingdings"/>
          <w:color w:val="000000"/>
          <w:lang w:val="en-AU"/>
        </w:rPr>
        <w:t></w:t>
      </w:r>
      <w:r w:rsidRPr="009211C0">
        <w:rPr>
          <w:color w:val="000000"/>
          <w:lang w:val="en-AU"/>
        </w:rPr>
        <w:t xml:space="preserve">Access to your MyGov account and (where applicable) any employment income statements </w:t>
      </w:r>
    </w:p>
    <w:p w14:paraId="02132622" w14:textId="77777777" w:rsidR="00FC1EDD" w:rsidRPr="009211C0" w:rsidRDefault="00FC1EDD" w:rsidP="00FC1EDD">
      <w:pPr>
        <w:pStyle w:val="Bullets"/>
        <w:numPr>
          <w:ilvl w:val="0"/>
          <w:numId w:val="0"/>
        </w:numPr>
        <w:ind w:left="1134" w:hanging="417"/>
        <w:rPr>
          <w:color w:val="000000"/>
          <w:lang w:val="en-AU"/>
        </w:rPr>
      </w:pPr>
      <w:r w:rsidRPr="009211C0">
        <w:rPr>
          <w:rFonts w:ascii="Wingdings" w:hAnsi="Wingdings"/>
          <w:color w:val="000000"/>
          <w:lang w:val="en-AU"/>
        </w:rPr>
        <w:t></w:t>
      </w:r>
      <w:r w:rsidRPr="009211C0">
        <w:rPr>
          <w:rFonts w:ascii="Wingdings" w:hAnsi="Wingdings"/>
          <w:color w:val="000000"/>
          <w:lang w:val="en-AU"/>
        </w:rPr>
        <w:t></w:t>
      </w:r>
      <w:r w:rsidRPr="009211C0">
        <w:rPr>
          <w:color w:val="000000"/>
          <w:lang w:val="en-AU"/>
        </w:rPr>
        <w:t xml:space="preserve">Your PAYG payment summaries (if issued to you by your employer where STP reporting is </w:t>
      </w:r>
      <w:r w:rsidRPr="009211C0">
        <w:rPr>
          <w:b/>
          <w:bCs/>
          <w:color w:val="000000"/>
          <w:lang w:val="en-AU"/>
        </w:rPr>
        <w:t xml:space="preserve">not </w:t>
      </w:r>
      <w:r w:rsidRPr="009211C0">
        <w:rPr>
          <w:color w:val="000000"/>
          <w:lang w:val="en-AU"/>
        </w:rPr>
        <w:t>utilised by your employer)</w:t>
      </w:r>
    </w:p>
    <w:p w14:paraId="33AAA777" w14:textId="77777777" w:rsidR="00FC1EDD" w:rsidRPr="009211C0" w:rsidRDefault="00FC1EDD" w:rsidP="00FC1EDD">
      <w:pPr>
        <w:pStyle w:val="Bullets"/>
        <w:numPr>
          <w:ilvl w:val="0"/>
          <w:numId w:val="0"/>
        </w:numPr>
        <w:ind w:left="1134" w:hanging="417"/>
        <w:rPr>
          <w:color w:val="000000"/>
          <w:lang w:val="en-AU"/>
        </w:rPr>
      </w:pPr>
      <w:r w:rsidRPr="009211C0">
        <w:rPr>
          <w:rFonts w:ascii="Wingdings" w:hAnsi="Wingdings"/>
          <w:color w:val="000000"/>
          <w:lang w:val="en-AU"/>
        </w:rPr>
        <w:t></w:t>
      </w:r>
      <w:r w:rsidRPr="009211C0">
        <w:rPr>
          <w:rFonts w:ascii="Wingdings" w:hAnsi="Wingdings"/>
          <w:color w:val="000000"/>
          <w:lang w:val="en-AU"/>
        </w:rPr>
        <w:t></w:t>
      </w:r>
      <w:r w:rsidRPr="009211C0">
        <w:rPr>
          <w:color w:val="000000"/>
          <w:lang w:val="en-AU"/>
        </w:rPr>
        <w:t>Pay slips evidencing allowances/payments not reported on your income statements or payment summaries</w:t>
      </w:r>
    </w:p>
    <w:p w14:paraId="34E75427" w14:textId="77777777" w:rsidR="00FC1EDD" w:rsidRPr="009211C0" w:rsidRDefault="00FC1EDD" w:rsidP="00FC1EDD">
      <w:pPr>
        <w:pStyle w:val="Bullets"/>
        <w:numPr>
          <w:ilvl w:val="0"/>
          <w:numId w:val="0"/>
        </w:numPr>
        <w:ind w:left="717"/>
        <w:rPr>
          <w:color w:val="000000"/>
          <w:lang w:val="en-AU"/>
        </w:rPr>
      </w:pPr>
      <w:r w:rsidRPr="009211C0">
        <w:rPr>
          <w:rFonts w:ascii="Wingdings" w:hAnsi="Wingdings"/>
          <w:color w:val="000000"/>
          <w:lang w:val="en-AU"/>
        </w:rPr>
        <w:t></w:t>
      </w:r>
      <w:r w:rsidRPr="009211C0">
        <w:rPr>
          <w:rFonts w:ascii="Wingdings" w:hAnsi="Wingdings"/>
          <w:color w:val="000000"/>
          <w:lang w:val="en-AU"/>
        </w:rPr>
        <w:t></w:t>
      </w:r>
      <w:r w:rsidRPr="009211C0">
        <w:rPr>
          <w:color w:val="000000"/>
          <w:lang w:val="en-AU"/>
        </w:rPr>
        <w:t>Summary of annual interest payments (e.g., paid to bank accounts and term deposits)</w:t>
      </w:r>
    </w:p>
    <w:p w14:paraId="2994376F" w14:textId="77777777" w:rsidR="00FC1EDD" w:rsidRPr="009211C0" w:rsidRDefault="00FC1EDD" w:rsidP="00FC1EDD">
      <w:pPr>
        <w:pStyle w:val="Bullets"/>
        <w:numPr>
          <w:ilvl w:val="0"/>
          <w:numId w:val="0"/>
        </w:numPr>
        <w:ind w:left="717"/>
        <w:rPr>
          <w:color w:val="000000"/>
          <w:lang w:val="en-AU"/>
        </w:rPr>
      </w:pPr>
      <w:r w:rsidRPr="009211C0">
        <w:rPr>
          <w:rFonts w:ascii="Wingdings" w:hAnsi="Wingdings"/>
          <w:color w:val="000000"/>
          <w:lang w:val="en-AU"/>
        </w:rPr>
        <w:t></w:t>
      </w:r>
      <w:r w:rsidRPr="009211C0">
        <w:rPr>
          <w:rFonts w:ascii="Wingdings" w:hAnsi="Wingdings"/>
          <w:color w:val="000000"/>
          <w:lang w:val="en-AU"/>
        </w:rPr>
        <w:t></w:t>
      </w:r>
      <w:r w:rsidRPr="009211C0">
        <w:rPr>
          <w:color w:val="000000"/>
          <w:lang w:val="en-AU"/>
        </w:rPr>
        <w:t>Rental property income and expenditure statements</w:t>
      </w:r>
    </w:p>
    <w:p w14:paraId="361F59F1" w14:textId="77777777" w:rsidR="00FC1EDD" w:rsidRPr="009211C0" w:rsidRDefault="00FC1EDD" w:rsidP="00FC1EDD">
      <w:pPr>
        <w:pStyle w:val="Bullets"/>
        <w:numPr>
          <w:ilvl w:val="0"/>
          <w:numId w:val="0"/>
        </w:numPr>
        <w:ind w:left="717"/>
        <w:rPr>
          <w:color w:val="000000"/>
          <w:lang w:val="en-AU"/>
        </w:rPr>
      </w:pPr>
      <w:r w:rsidRPr="009211C0">
        <w:rPr>
          <w:rFonts w:ascii="Wingdings" w:hAnsi="Wingdings"/>
          <w:color w:val="000000"/>
          <w:lang w:val="en-AU"/>
        </w:rPr>
        <w:t></w:t>
      </w:r>
      <w:r w:rsidRPr="009211C0">
        <w:rPr>
          <w:rFonts w:ascii="Wingdings" w:hAnsi="Wingdings"/>
          <w:color w:val="000000"/>
          <w:lang w:val="en-AU"/>
        </w:rPr>
        <w:t></w:t>
      </w:r>
      <w:r w:rsidRPr="009211C0">
        <w:rPr>
          <w:color w:val="000000"/>
          <w:lang w:val="en-AU"/>
        </w:rPr>
        <w:t>Dividend and other investment annual statements</w:t>
      </w:r>
    </w:p>
    <w:p w14:paraId="6BCA4A5D" w14:textId="77777777" w:rsidR="00FC1EDD" w:rsidRPr="009211C0" w:rsidRDefault="00FC1EDD" w:rsidP="00FC1EDD">
      <w:pPr>
        <w:pStyle w:val="Bullets"/>
        <w:numPr>
          <w:ilvl w:val="0"/>
          <w:numId w:val="0"/>
        </w:numPr>
        <w:ind w:left="717"/>
        <w:rPr>
          <w:color w:val="000000"/>
          <w:lang w:val="en-AU"/>
        </w:rPr>
      </w:pPr>
      <w:r w:rsidRPr="009211C0">
        <w:rPr>
          <w:rFonts w:ascii="Wingdings" w:hAnsi="Wingdings"/>
          <w:color w:val="000000"/>
          <w:lang w:val="en-AU"/>
        </w:rPr>
        <w:t></w:t>
      </w:r>
      <w:r w:rsidRPr="009211C0">
        <w:rPr>
          <w:rFonts w:ascii="Wingdings" w:hAnsi="Wingdings"/>
          <w:color w:val="000000"/>
          <w:lang w:val="en-AU"/>
        </w:rPr>
        <w:t></w:t>
      </w:r>
      <w:r w:rsidRPr="009211C0">
        <w:rPr>
          <w:color w:val="000000"/>
          <w:lang w:val="en-AU"/>
        </w:rPr>
        <w:t>Receipts of donations to Deductible Gift Recipients (‘DGRs’)</w:t>
      </w:r>
    </w:p>
    <w:p w14:paraId="4A93CD7E" w14:textId="77777777" w:rsidR="00FC1EDD" w:rsidRPr="009211C0" w:rsidRDefault="00FC1EDD" w:rsidP="00FC1EDD">
      <w:pPr>
        <w:pStyle w:val="Bullets"/>
        <w:numPr>
          <w:ilvl w:val="0"/>
          <w:numId w:val="0"/>
        </w:numPr>
        <w:ind w:left="717"/>
        <w:rPr>
          <w:color w:val="000000"/>
          <w:lang w:val="en-AU"/>
        </w:rPr>
      </w:pPr>
      <w:r w:rsidRPr="009211C0">
        <w:rPr>
          <w:rFonts w:ascii="Wingdings" w:hAnsi="Wingdings"/>
          <w:color w:val="000000"/>
          <w:lang w:val="en-AU"/>
        </w:rPr>
        <w:t></w:t>
      </w:r>
      <w:r w:rsidRPr="009211C0">
        <w:rPr>
          <w:rFonts w:ascii="Wingdings" w:hAnsi="Wingdings"/>
          <w:color w:val="000000"/>
          <w:lang w:val="en-AU"/>
        </w:rPr>
        <w:t></w:t>
      </w:r>
      <w:r w:rsidRPr="009211C0">
        <w:rPr>
          <w:color w:val="000000"/>
          <w:lang w:val="en-AU"/>
        </w:rPr>
        <w:t>Receipts of your tax agent costs paid with respect to previous tax returns</w:t>
      </w:r>
    </w:p>
    <w:p w14:paraId="233F306B" w14:textId="77777777" w:rsidR="00FC1EDD" w:rsidRPr="009211C0" w:rsidRDefault="00FC1EDD" w:rsidP="00FC1EDD">
      <w:pPr>
        <w:pStyle w:val="Bullets"/>
        <w:numPr>
          <w:ilvl w:val="0"/>
          <w:numId w:val="0"/>
        </w:numPr>
        <w:ind w:left="717"/>
        <w:rPr>
          <w:color w:val="000000"/>
          <w:lang w:val="en-AU"/>
        </w:rPr>
      </w:pPr>
      <w:r w:rsidRPr="009211C0">
        <w:rPr>
          <w:rFonts w:ascii="Wingdings" w:hAnsi="Wingdings"/>
          <w:color w:val="000000"/>
          <w:lang w:val="en-AU"/>
        </w:rPr>
        <w:t></w:t>
      </w:r>
      <w:r w:rsidRPr="009211C0">
        <w:rPr>
          <w:rFonts w:ascii="Wingdings" w:hAnsi="Wingdings"/>
          <w:color w:val="000000"/>
          <w:lang w:val="en-AU"/>
        </w:rPr>
        <w:t></w:t>
      </w:r>
      <w:r w:rsidRPr="009211C0">
        <w:rPr>
          <w:color w:val="000000"/>
          <w:lang w:val="en-AU"/>
        </w:rPr>
        <w:t>Receipts of work-related expenses (e.g., phone bills, parking, public transport costs, etc.)</w:t>
      </w:r>
    </w:p>
    <w:p w14:paraId="4A3143F3" w14:textId="77777777" w:rsidR="00FC1EDD" w:rsidRPr="009211C0" w:rsidRDefault="00FC1EDD" w:rsidP="00FC1EDD">
      <w:pPr>
        <w:pStyle w:val="Bullets"/>
        <w:numPr>
          <w:ilvl w:val="0"/>
          <w:numId w:val="0"/>
        </w:numPr>
        <w:ind w:left="717"/>
        <w:rPr>
          <w:color w:val="000000"/>
          <w:lang w:val="en-AU"/>
        </w:rPr>
      </w:pPr>
      <w:r w:rsidRPr="009211C0">
        <w:rPr>
          <w:rFonts w:ascii="Wingdings" w:hAnsi="Wingdings"/>
          <w:color w:val="000000"/>
          <w:lang w:val="en-AU"/>
        </w:rPr>
        <w:t></w:t>
      </w:r>
      <w:r w:rsidRPr="009211C0">
        <w:rPr>
          <w:rFonts w:ascii="Wingdings" w:hAnsi="Wingdings"/>
          <w:color w:val="000000"/>
          <w:lang w:val="en-AU"/>
        </w:rPr>
        <w:t></w:t>
      </w:r>
      <w:r w:rsidRPr="009211C0">
        <w:rPr>
          <w:color w:val="000000"/>
          <w:lang w:val="en-AU"/>
        </w:rPr>
        <w:t>Receipts for income protection policies</w:t>
      </w:r>
    </w:p>
    <w:p w14:paraId="5F089B44" w14:textId="77777777" w:rsidR="00FC1EDD" w:rsidRPr="009211C0" w:rsidRDefault="00FC1EDD" w:rsidP="00FC1EDD">
      <w:pPr>
        <w:pStyle w:val="Bullets"/>
        <w:numPr>
          <w:ilvl w:val="0"/>
          <w:numId w:val="0"/>
        </w:numPr>
        <w:ind w:left="717"/>
        <w:rPr>
          <w:color w:val="000000"/>
          <w:lang w:val="en-AU"/>
        </w:rPr>
      </w:pPr>
      <w:r w:rsidRPr="009211C0">
        <w:rPr>
          <w:rFonts w:ascii="Wingdings" w:hAnsi="Wingdings"/>
          <w:color w:val="000000"/>
          <w:lang w:val="en-AU"/>
        </w:rPr>
        <w:t></w:t>
      </w:r>
      <w:r w:rsidRPr="009211C0">
        <w:rPr>
          <w:rFonts w:ascii="Wingdings" w:hAnsi="Wingdings"/>
          <w:color w:val="000000"/>
          <w:lang w:val="en-AU"/>
        </w:rPr>
        <w:t></w:t>
      </w:r>
      <w:r w:rsidRPr="009211C0">
        <w:rPr>
          <w:color w:val="000000"/>
          <w:lang w:val="en-AU"/>
        </w:rPr>
        <w:t>Private health insurance annual statements</w:t>
      </w:r>
    </w:p>
    <w:p w14:paraId="68395F4F" w14:textId="77777777" w:rsidR="00FC1EDD" w:rsidRPr="009211C0" w:rsidRDefault="00FC1EDD" w:rsidP="00FC1EDD">
      <w:pPr>
        <w:pStyle w:val="Bullets"/>
        <w:numPr>
          <w:ilvl w:val="0"/>
          <w:numId w:val="0"/>
        </w:numPr>
        <w:ind w:left="717"/>
        <w:rPr>
          <w:color w:val="000000"/>
          <w:lang w:val="en-AU"/>
        </w:rPr>
      </w:pPr>
      <w:r w:rsidRPr="009211C0">
        <w:rPr>
          <w:rFonts w:ascii="Wingdings" w:hAnsi="Wingdings"/>
          <w:color w:val="000000"/>
          <w:lang w:val="en-AU"/>
        </w:rPr>
        <w:t></w:t>
      </w:r>
      <w:r w:rsidRPr="009211C0">
        <w:rPr>
          <w:rFonts w:ascii="Wingdings" w:hAnsi="Wingdings"/>
          <w:color w:val="000000"/>
          <w:lang w:val="en-AU"/>
        </w:rPr>
        <w:t></w:t>
      </w:r>
      <w:r w:rsidRPr="009211C0">
        <w:rPr>
          <w:color w:val="000000"/>
          <w:lang w:val="en-AU"/>
        </w:rPr>
        <w:t xml:space="preserve">Details of your spouse and your spouse’s income (where applicable) </w:t>
      </w:r>
    </w:p>
    <w:p w14:paraId="7C0A5135" w14:textId="77777777" w:rsidR="00FC1EDD" w:rsidRPr="009211C0" w:rsidRDefault="00FC1EDD" w:rsidP="00FC1EDD">
      <w:pPr>
        <w:pStyle w:val="Bullets"/>
        <w:numPr>
          <w:ilvl w:val="0"/>
          <w:numId w:val="0"/>
        </w:numPr>
        <w:ind w:left="717"/>
        <w:rPr>
          <w:color w:val="000000"/>
          <w:lang w:val="en-AU"/>
        </w:rPr>
      </w:pPr>
      <w:r w:rsidRPr="009211C0">
        <w:rPr>
          <w:rFonts w:ascii="Wingdings" w:hAnsi="Wingdings"/>
          <w:color w:val="000000"/>
          <w:lang w:val="en-AU"/>
        </w:rPr>
        <w:t></w:t>
      </w:r>
      <w:r w:rsidRPr="009211C0">
        <w:rPr>
          <w:rFonts w:ascii="Wingdings" w:hAnsi="Wingdings"/>
          <w:color w:val="000000"/>
          <w:lang w:val="en-AU"/>
        </w:rPr>
        <w:t></w:t>
      </w:r>
      <w:r w:rsidRPr="009211C0">
        <w:rPr>
          <w:color w:val="000000"/>
          <w:lang w:val="en-AU"/>
        </w:rPr>
        <w:t>Your electronic banking information (for the purpose of receiving any ATO refunds)</w:t>
      </w:r>
    </w:p>
    <w:p w14:paraId="32DA5398" w14:textId="77777777" w:rsidR="00FC1EDD" w:rsidRPr="009211C0" w:rsidRDefault="00FC1EDD" w:rsidP="00FC1EDD">
      <w:pPr>
        <w:pStyle w:val="Bullets"/>
        <w:rPr>
          <w:lang w:val="en-AU"/>
        </w:rPr>
      </w:pPr>
      <w:r w:rsidRPr="009211C0">
        <w:rPr>
          <w:lang w:val="en-AU"/>
        </w:rPr>
        <w:t xml:space="preserve">Once you are satisfied with the information contained in the above documents, please sign, date and return these documents and any supporting documentation to us.  This information can be </w:t>
      </w:r>
      <w:r w:rsidRPr="009211C0">
        <w:rPr>
          <w:color w:val="FF0000"/>
          <w:lang w:val="en-AU"/>
        </w:rPr>
        <w:t>mailed back to us (in the envelope provided), emailed to [Insert email] or alternatively brought in with you to your scheduled appointment.</w:t>
      </w:r>
    </w:p>
    <w:p w14:paraId="7CC5B313" w14:textId="77777777" w:rsidR="00FC1EDD" w:rsidRPr="006B3EA0" w:rsidRDefault="00FC1EDD" w:rsidP="00FC1EDD">
      <w:pPr>
        <w:pStyle w:val="BodyText"/>
        <w:rPr>
          <w:color w:val="FF0000"/>
        </w:rPr>
      </w:pPr>
      <w:r w:rsidRPr="006B3EA0">
        <w:t>If you have any queries, please call</w:t>
      </w:r>
      <w:r w:rsidRPr="006B3EA0">
        <w:rPr>
          <w:color w:val="FF0000"/>
        </w:rPr>
        <w:t xml:space="preserve"> [Insert contact name] </w:t>
      </w:r>
      <w:r w:rsidRPr="006B3EA0">
        <w:t xml:space="preserve">on </w:t>
      </w:r>
      <w:r w:rsidRPr="006B3EA0">
        <w:rPr>
          <w:color w:val="FF0000"/>
        </w:rPr>
        <w:t>[Insert contact phone number].</w:t>
      </w:r>
    </w:p>
    <w:p w14:paraId="4773DD55" w14:textId="77777777" w:rsidR="00FC1EDD" w:rsidRPr="006B3EA0" w:rsidRDefault="00FC1EDD" w:rsidP="00FC1EDD">
      <w:pPr>
        <w:pStyle w:val="BodyText"/>
        <w:spacing w:after="0"/>
      </w:pPr>
      <w:r w:rsidRPr="006B3EA0">
        <w:t>Yours faithfully,</w:t>
      </w:r>
    </w:p>
    <w:p w14:paraId="050FAAE7" w14:textId="468B6B6E" w:rsidR="00A753FD" w:rsidRPr="00FC1EDD" w:rsidRDefault="00FC1EDD" w:rsidP="00FC1EDD">
      <w:pPr>
        <w:pStyle w:val="BodyText"/>
      </w:pPr>
      <w:r w:rsidRPr="006B3EA0">
        <w:rPr>
          <w:color w:val="FF0000"/>
        </w:rPr>
        <w:t xml:space="preserve">[Insert name of organisation] [Insert name of </w:t>
      </w:r>
      <w:proofErr w:type="gramStart"/>
      <w:r w:rsidRPr="006B3EA0">
        <w:rPr>
          <w:color w:val="FF0000"/>
        </w:rPr>
        <w:t>signatory][</w:t>
      </w:r>
      <w:proofErr w:type="gramEnd"/>
      <w:r w:rsidRPr="006B3EA0">
        <w:rPr>
          <w:color w:val="FF0000"/>
        </w:rPr>
        <w:t>Insert title of signatory]</w:t>
      </w:r>
    </w:p>
    <w:sectPr w:rsidR="00A753FD" w:rsidRPr="00FC1EDD" w:rsidSect="003E5B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34" w:right="1134" w:bottom="1134" w:left="1134" w:header="567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84BC3" w14:textId="77777777" w:rsidR="00FD725E" w:rsidRDefault="00FD725E" w:rsidP="0083655A">
      <w:r>
        <w:separator/>
      </w:r>
    </w:p>
    <w:p w14:paraId="319F264C" w14:textId="77777777" w:rsidR="00FD725E" w:rsidRDefault="00FD725E"/>
  </w:endnote>
  <w:endnote w:type="continuationSeparator" w:id="0">
    <w:p w14:paraId="58C9A5CC" w14:textId="77777777" w:rsidR="00FD725E" w:rsidRDefault="00FD725E" w:rsidP="0083655A">
      <w:r>
        <w:continuationSeparator/>
      </w:r>
    </w:p>
    <w:p w14:paraId="4AEA5E99" w14:textId="77777777" w:rsidR="00FD725E" w:rsidRDefault="00FD72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awati TC Regular">
    <w:altName w:val="Microsoft JhengHei"/>
    <w:panose1 w:val="00000000000000000000"/>
    <w:charset w:val="88"/>
    <w:family w:val="decorative"/>
    <w:notTrueType/>
    <w:pitch w:val="variable"/>
    <w:sig w:usb0="A00000FF" w:usb1="5889787B" w:usb2="00000016" w:usb3="00000000" w:csb0="001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2ECF" w14:textId="1F66FAAB" w:rsidR="00DA2E24" w:rsidRPr="00340CDD" w:rsidRDefault="00DA2E24" w:rsidP="00340CDD">
    <w:pPr>
      <w:pBdr>
        <w:top w:val="single" w:sz="4" w:space="1" w:color="auto"/>
      </w:pBdr>
      <w:tabs>
        <w:tab w:val="center" w:pos="4678"/>
        <w:tab w:val="right" w:pos="9072"/>
      </w:tabs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ab/>
    </w:r>
    <w:r w:rsidRPr="0083655A">
      <w:rPr>
        <w:rFonts w:ascii="Arial" w:hAnsi="Arial" w:cs="Arial"/>
        <w:b/>
        <w:sz w:val="18"/>
        <w:szCs w:val="18"/>
      </w:rPr>
      <w:t xml:space="preserve">© National Tax &amp; Accountants’ Association Ltd: </w:t>
    </w:r>
    <w:r w:rsidR="00C82C7C">
      <w:rPr>
        <w:rFonts w:ascii="Arial" w:hAnsi="Arial" w:cs="Arial"/>
        <w:b/>
        <w:sz w:val="18"/>
        <w:szCs w:val="18"/>
      </w:rPr>
      <w:t xml:space="preserve">May </w:t>
    </w:r>
    <w:r w:rsidR="00FC662A">
      <w:rPr>
        <w:rFonts w:ascii="Arial" w:hAnsi="Arial" w:cs="Arial"/>
        <w:b/>
        <w:sz w:val="18"/>
        <w:szCs w:val="18"/>
      </w:rPr>
      <w:t>–</w:t>
    </w:r>
    <w:r w:rsidR="00C82C7C">
      <w:rPr>
        <w:rFonts w:ascii="Arial" w:hAnsi="Arial" w:cs="Arial"/>
        <w:b/>
        <w:sz w:val="18"/>
        <w:szCs w:val="18"/>
      </w:rPr>
      <w:t xml:space="preserve"> </w:t>
    </w:r>
    <w:r w:rsidR="00ED63DC">
      <w:rPr>
        <w:rFonts w:ascii="Arial" w:hAnsi="Arial" w:cs="Arial"/>
        <w:b/>
        <w:sz w:val="18"/>
        <w:szCs w:val="18"/>
      </w:rPr>
      <w:t>June 202</w:t>
    </w:r>
    <w:r w:rsidR="00C82C7C">
      <w:rPr>
        <w:rFonts w:ascii="Arial" w:hAnsi="Arial" w:cs="Arial"/>
        <w:b/>
        <w:sz w:val="18"/>
        <w:szCs w:val="18"/>
      </w:rPr>
      <w:t>6</w:t>
    </w:r>
    <w:r w:rsidRPr="0083655A">
      <w:rPr>
        <w:rFonts w:ascii="Arial" w:hAnsi="Arial" w:cs="Arial"/>
        <w:b/>
        <w:sz w:val="18"/>
        <w:szCs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31506" w14:textId="13054D83" w:rsidR="00DA2E24" w:rsidRPr="007A0A5E" w:rsidRDefault="00DA2E24" w:rsidP="009D43DE">
    <w:pPr>
      <w:tabs>
        <w:tab w:val="center" w:pos="4678"/>
        <w:tab w:val="right" w:pos="9072"/>
      </w:tabs>
      <w:jc w:val="center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ab/>
    </w:r>
    <w:r w:rsidRPr="0083655A">
      <w:rPr>
        <w:rFonts w:ascii="Arial" w:hAnsi="Arial" w:cs="Arial"/>
        <w:b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5A5DC" w14:textId="77777777" w:rsidR="009D43DE" w:rsidRDefault="009D43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41292" w14:textId="77777777" w:rsidR="00FD725E" w:rsidRDefault="00FD725E" w:rsidP="0083655A">
      <w:r>
        <w:separator/>
      </w:r>
    </w:p>
    <w:p w14:paraId="6FA95E34" w14:textId="77777777" w:rsidR="00FD725E" w:rsidRDefault="00FD725E"/>
  </w:footnote>
  <w:footnote w:type="continuationSeparator" w:id="0">
    <w:p w14:paraId="5B6C8D94" w14:textId="77777777" w:rsidR="00FD725E" w:rsidRDefault="00FD725E" w:rsidP="0083655A">
      <w:r>
        <w:continuationSeparator/>
      </w:r>
    </w:p>
    <w:p w14:paraId="6E804087" w14:textId="77777777" w:rsidR="00FD725E" w:rsidRDefault="00FD72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AD15E" w14:textId="7784E530" w:rsidR="00DA2E24" w:rsidRPr="00856EE6" w:rsidRDefault="00DA2E24" w:rsidP="00856EE6">
    <w:pPr>
      <w:pBdr>
        <w:bottom w:val="single" w:sz="4" w:space="1" w:color="auto"/>
      </w:pBdr>
      <w:jc w:val="center"/>
      <w:rPr>
        <w:rFonts w:ascii="Arial Black" w:hAnsi="Arial Black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6E9DB" w14:textId="4238AB02" w:rsidR="00DA2E24" w:rsidRPr="003E5B06" w:rsidRDefault="00DA2E24" w:rsidP="009D43DE">
    <w:pPr>
      <w:jc w:val="center"/>
      <w:rPr>
        <w:rFonts w:ascii="Arial Black" w:hAnsi="Arial Black"/>
        <w:sz w:val="24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BA95A" w14:textId="77777777" w:rsidR="009D43DE" w:rsidRDefault="009D43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A6711"/>
    <w:multiLevelType w:val="hybridMultilevel"/>
    <w:tmpl w:val="27F68B04"/>
    <w:lvl w:ilvl="0" w:tplc="554EE202">
      <w:start w:val="1"/>
      <w:numFmt w:val="bullet"/>
      <w:pStyle w:val="Dashpoint3rdlevel"/>
      <w:lvlText w:val="–"/>
      <w:lvlJc w:val="left"/>
      <w:pPr>
        <w:tabs>
          <w:tab w:val="num" w:pos="1134"/>
        </w:tabs>
        <w:ind w:left="1134" w:hanging="283"/>
      </w:pPr>
      <w:rPr>
        <w:rFonts w:ascii="Wawati TC Regular" w:eastAsia="Wawati TC Regular" w:hAnsi="Wawati TC Regular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C166C"/>
    <w:multiLevelType w:val="hybridMultilevel"/>
    <w:tmpl w:val="6BF643FE"/>
    <w:lvl w:ilvl="0" w:tplc="DD7673C8">
      <w:start w:val="1"/>
      <w:numFmt w:val="decimal"/>
      <w:pStyle w:val="Numberpoints"/>
      <w:lvlText w:val="%1."/>
      <w:lvlJc w:val="left"/>
      <w:pPr>
        <w:tabs>
          <w:tab w:val="num" w:pos="57"/>
        </w:tabs>
        <w:ind w:left="57" w:hanging="57"/>
      </w:pPr>
      <w:rPr>
        <w:rFonts w:ascii="Arial" w:hAnsi="Arial" w:hint="default"/>
        <w:b w:val="0"/>
        <w:bCs w:val="0"/>
        <w:i w:val="0"/>
        <w:iCs w:val="0"/>
        <w:sz w:val="21"/>
        <w:szCs w:val="2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53C1B"/>
    <w:multiLevelType w:val="hybridMultilevel"/>
    <w:tmpl w:val="991A044C"/>
    <w:lvl w:ilvl="0" w:tplc="5346277E">
      <w:start w:val="1"/>
      <w:numFmt w:val="lowerLetter"/>
      <w:pStyle w:val="AlphapointsunderNumberpoints"/>
      <w:lvlText w:val="(%1)"/>
      <w:lvlJc w:val="left"/>
      <w:pPr>
        <w:ind w:left="644" w:hanging="360"/>
      </w:pPr>
      <w:rPr>
        <w:rFonts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60182E"/>
    <w:multiLevelType w:val="hybridMultilevel"/>
    <w:tmpl w:val="39248DCE"/>
    <w:lvl w:ilvl="0" w:tplc="821A9204">
      <w:start w:val="1"/>
      <w:numFmt w:val="bullet"/>
      <w:pStyle w:val="Bulletsinexample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20C29"/>
    <w:multiLevelType w:val="hybridMultilevel"/>
    <w:tmpl w:val="7480DB10"/>
    <w:lvl w:ilvl="0" w:tplc="959AA14E">
      <w:start w:val="1"/>
      <w:numFmt w:val="bullet"/>
      <w:pStyle w:val="Bullet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16E6B996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45EB789A"/>
    <w:multiLevelType w:val="hybridMultilevel"/>
    <w:tmpl w:val="32E620E2"/>
    <w:lvl w:ilvl="0" w:tplc="81B6A7EA">
      <w:start w:val="1"/>
      <w:numFmt w:val="decimal"/>
      <w:pStyle w:val="Numberpointsinexample"/>
      <w:lvlText w:val="%1.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b w:val="0"/>
        <w:bCs w:val="0"/>
        <w:i w:val="0"/>
        <w:iCs w:val="0"/>
        <w:sz w:val="21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F23BFA"/>
    <w:multiLevelType w:val="hybridMultilevel"/>
    <w:tmpl w:val="2594E6D6"/>
    <w:lvl w:ilvl="0" w:tplc="5930E2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B5E17"/>
    <w:multiLevelType w:val="hybridMultilevel"/>
    <w:tmpl w:val="2EC80A78"/>
    <w:lvl w:ilvl="0" w:tplc="B232D5D6">
      <w:start w:val="1"/>
      <w:numFmt w:val="bullet"/>
      <w:pStyle w:val="BulletunderNumberpoin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771D37"/>
    <w:multiLevelType w:val="hybridMultilevel"/>
    <w:tmpl w:val="6FBE2D1C"/>
    <w:lvl w:ilvl="0" w:tplc="D49054DE">
      <w:start w:val="1"/>
      <w:numFmt w:val="bullet"/>
      <w:pStyle w:val="Bullets1stlevel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4A153C"/>
    <w:multiLevelType w:val="hybridMultilevel"/>
    <w:tmpl w:val="D6DC70D8"/>
    <w:lvl w:ilvl="0" w:tplc="390854C0">
      <w:start w:val="1"/>
      <w:numFmt w:val="bullet"/>
      <w:pStyle w:val="Bulletunderalphapoin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F0696B"/>
    <w:multiLevelType w:val="hybridMultilevel"/>
    <w:tmpl w:val="208A9222"/>
    <w:lvl w:ilvl="0" w:tplc="B4548858">
      <w:start w:val="1"/>
      <w:numFmt w:val="lowerLetter"/>
      <w:pStyle w:val="Alphapointsinexample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bCs w:val="0"/>
        <w:i w:val="0"/>
        <w:iCs w:val="0"/>
        <w:sz w:val="21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E5562D"/>
    <w:multiLevelType w:val="hybridMultilevel"/>
    <w:tmpl w:val="67E8CD82"/>
    <w:lvl w:ilvl="0" w:tplc="A4A6FA9C">
      <w:start w:val="1"/>
      <w:numFmt w:val="bullet"/>
      <w:pStyle w:val="Dash2ndlevelunderbullet"/>
      <w:lvlText w:val="–"/>
      <w:lvlJc w:val="left"/>
      <w:pPr>
        <w:tabs>
          <w:tab w:val="num" w:pos="567"/>
        </w:tabs>
        <w:ind w:left="567" w:hanging="283"/>
      </w:pPr>
      <w:rPr>
        <w:rFonts w:ascii="Wawati TC Regular" w:eastAsia="Wawati TC Regular" w:hAnsi="Wawati TC Regular" w:hint="eastAsia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5361B5"/>
    <w:multiLevelType w:val="hybridMultilevel"/>
    <w:tmpl w:val="5636D714"/>
    <w:lvl w:ilvl="0" w:tplc="9FDAE756">
      <w:start w:val="1"/>
      <w:numFmt w:val="lowerLetter"/>
      <w:pStyle w:val="Alphapoints"/>
      <w:lvlText w:val="(%1)"/>
      <w:lvlJc w:val="left"/>
      <w:pPr>
        <w:ind w:left="425" w:hanging="425"/>
      </w:pPr>
      <w:rPr>
        <w:rFonts w:hint="default"/>
        <w:sz w:val="21"/>
        <w:szCs w:val="2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B523FD"/>
    <w:multiLevelType w:val="hybridMultilevel"/>
    <w:tmpl w:val="2056F4F2"/>
    <w:lvl w:ilvl="0" w:tplc="D9B82A0A">
      <w:start w:val="1"/>
      <w:numFmt w:val="lowerRoman"/>
      <w:pStyle w:val="RomanNumberals"/>
      <w:lvlText w:val="(%1)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2608EB"/>
    <w:multiLevelType w:val="hybridMultilevel"/>
    <w:tmpl w:val="96A4B1B8"/>
    <w:lvl w:ilvl="0" w:tplc="116EED34">
      <w:start w:val="1"/>
      <w:numFmt w:val="bullet"/>
      <w:pStyle w:val="Bulletsunderalpha3rdlevel"/>
      <w:lvlText w:val=""/>
      <w:lvlJc w:val="left"/>
      <w:pPr>
        <w:ind w:left="1069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9779712">
    <w:abstractNumId w:val="12"/>
  </w:num>
  <w:num w:numId="2" w16cid:durableId="934358964">
    <w:abstractNumId w:val="14"/>
  </w:num>
  <w:num w:numId="3" w16cid:durableId="840700830">
    <w:abstractNumId w:val="13"/>
  </w:num>
  <w:num w:numId="4" w16cid:durableId="1934127092">
    <w:abstractNumId w:val="1"/>
  </w:num>
  <w:num w:numId="5" w16cid:durableId="815486310">
    <w:abstractNumId w:val="11"/>
  </w:num>
  <w:num w:numId="6" w16cid:durableId="423722193">
    <w:abstractNumId w:val="8"/>
  </w:num>
  <w:num w:numId="7" w16cid:durableId="2068843783">
    <w:abstractNumId w:val="2"/>
  </w:num>
  <w:num w:numId="8" w16cid:durableId="1266840949">
    <w:abstractNumId w:val="5"/>
  </w:num>
  <w:num w:numId="9" w16cid:durableId="727341454">
    <w:abstractNumId w:val="3"/>
  </w:num>
  <w:num w:numId="10" w16cid:durableId="1683319785">
    <w:abstractNumId w:val="10"/>
  </w:num>
  <w:num w:numId="11" w16cid:durableId="2069375641">
    <w:abstractNumId w:val="9"/>
  </w:num>
  <w:num w:numId="12" w16cid:durableId="899050992">
    <w:abstractNumId w:val="0"/>
  </w:num>
  <w:num w:numId="13" w16cid:durableId="2117288746">
    <w:abstractNumId w:val="7"/>
  </w:num>
  <w:num w:numId="14" w16cid:durableId="679085046">
    <w:abstractNumId w:val="6"/>
  </w:num>
  <w:num w:numId="15" w16cid:durableId="441414335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FD"/>
    <w:rsid w:val="00001086"/>
    <w:rsid w:val="00014699"/>
    <w:rsid w:val="00027E0A"/>
    <w:rsid w:val="00034534"/>
    <w:rsid w:val="000368C4"/>
    <w:rsid w:val="0004312B"/>
    <w:rsid w:val="00052EC1"/>
    <w:rsid w:val="000602B1"/>
    <w:rsid w:val="00060D9C"/>
    <w:rsid w:val="00061468"/>
    <w:rsid w:val="00064670"/>
    <w:rsid w:val="00083EB4"/>
    <w:rsid w:val="000935F5"/>
    <w:rsid w:val="000B2FB2"/>
    <w:rsid w:val="000B4A05"/>
    <w:rsid w:val="000C51C5"/>
    <w:rsid w:val="000D4D29"/>
    <w:rsid w:val="000E3F7F"/>
    <w:rsid w:val="000E5955"/>
    <w:rsid w:val="000F00EC"/>
    <w:rsid w:val="00111B1A"/>
    <w:rsid w:val="00114C70"/>
    <w:rsid w:val="0013259E"/>
    <w:rsid w:val="00145DF9"/>
    <w:rsid w:val="00153789"/>
    <w:rsid w:val="001766B2"/>
    <w:rsid w:val="00183530"/>
    <w:rsid w:val="001977BE"/>
    <w:rsid w:val="001A3057"/>
    <w:rsid w:val="001A3B2A"/>
    <w:rsid w:val="001B0D9B"/>
    <w:rsid w:val="001B2041"/>
    <w:rsid w:val="001B5C86"/>
    <w:rsid w:val="001F1B5C"/>
    <w:rsid w:val="002011F1"/>
    <w:rsid w:val="0021684F"/>
    <w:rsid w:val="002335BB"/>
    <w:rsid w:val="002362B9"/>
    <w:rsid w:val="002422E5"/>
    <w:rsid w:val="0024304C"/>
    <w:rsid w:val="00255262"/>
    <w:rsid w:val="002B3735"/>
    <w:rsid w:val="002B43B6"/>
    <w:rsid w:val="002B7FFC"/>
    <w:rsid w:val="002D28CA"/>
    <w:rsid w:val="003101BF"/>
    <w:rsid w:val="00333E58"/>
    <w:rsid w:val="00340CDD"/>
    <w:rsid w:val="003619DC"/>
    <w:rsid w:val="0036202C"/>
    <w:rsid w:val="00374751"/>
    <w:rsid w:val="0038272B"/>
    <w:rsid w:val="00384B81"/>
    <w:rsid w:val="003B07AF"/>
    <w:rsid w:val="003D3DD8"/>
    <w:rsid w:val="003D4684"/>
    <w:rsid w:val="003D69BB"/>
    <w:rsid w:val="003E0CDC"/>
    <w:rsid w:val="003E5B06"/>
    <w:rsid w:val="003F6ECC"/>
    <w:rsid w:val="00411CCC"/>
    <w:rsid w:val="0041659C"/>
    <w:rsid w:val="004421EF"/>
    <w:rsid w:val="004447E0"/>
    <w:rsid w:val="00447B22"/>
    <w:rsid w:val="0045118F"/>
    <w:rsid w:val="004917EA"/>
    <w:rsid w:val="00493A54"/>
    <w:rsid w:val="004A075E"/>
    <w:rsid w:val="004C65EC"/>
    <w:rsid w:val="004D6182"/>
    <w:rsid w:val="005164C9"/>
    <w:rsid w:val="005166EC"/>
    <w:rsid w:val="00523270"/>
    <w:rsid w:val="00541CA0"/>
    <w:rsid w:val="00551376"/>
    <w:rsid w:val="005632B5"/>
    <w:rsid w:val="00577228"/>
    <w:rsid w:val="00580B50"/>
    <w:rsid w:val="00581DD0"/>
    <w:rsid w:val="005B005D"/>
    <w:rsid w:val="005C2AAF"/>
    <w:rsid w:val="005C3250"/>
    <w:rsid w:val="005D39CF"/>
    <w:rsid w:val="005E296C"/>
    <w:rsid w:val="005F166B"/>
    <w:rsid w:val="005F63E0"/>
    <w:rsid w:val="005F6BDD"/>
    <w:rsid w:val="005F7D0C"/>
    <w:rsid w:val="00612CC4"/>
    <w:rsid w:val="0062140C"/>
    <w:rsid w:val="00641802"/>
    <w:rsid w:val="0064767E"/>
    <w:rsid w:val="00660B77"/>
    <w:rsid w:val="006858FE"/>
    <w:rsid w:val="006C1FAD"/>
    <w:rsid w:val="006C27F7"/>
    <w:rsid w:val="006E734E"/>
    <w:rsid w:val="006F0875"/>
    <w:rsid w:val="006F5D1F"/>
    <w:rsid w:val="00701813"/>
    <w:rsid w:val="00717DA2"/>
    <w:rsid w:val="00772A5C"/>
    <w:rsid w:val="00785EAF"/>
    <w:rsid w:val="007A0A5E"/>
    <w:rsid w:val="007A4839"/>
    <w:rsid w:val="007B24A6"/>
    <w:rsid w:val="007B50F0"/>
    <w:rsid w:val="007C25E8"/>
    <w:rsid w:val="007D4449"/>
    <w:rsid w:val="007E085F"/>
    <w:rsid w:val="007E73E9"/>
    <w:rsid w:val="007F4C4E"/>
    <w:rsid w:val="008055FE"/>
    <w:rsid w:val="00827477"/>
    <w:rsid w:val="0083655A"/>
    <w:rsid w:val="008431C7"/>
    <w:rsid w:val="00855F63"/>
    <w:rsid w:val="00856EE6"/>
    <w:rsid w:val="0086237D"/>
    <w:rsid w:val="00880469"/>
    <w:rsid w:val="00884143"/>
    <w:rsid w:val="00893BF1"/>
    <w:rsid w:val="008A0EE3"/>
    <w:rsid w:val="008D2AAD"/>
    <w:rsid w:val="008D3272"/>
    <w:rsid w:val="008F64C7"/>
    <w:rsid w:val="00903F86"/>
    <w:rsid w:val="0091696C"/>
    <w:rsid w:val="00927BB1"/>
    <w:rsid w:val="00934EE8"/>
    <w:rsid w:val="00941963"/>
    <w:rsid w:val="00965F6F"/>
    <w:rsid w:val="00982281"/>
    <w:rsid w:val="00983C2E"/>
    <w:rsid w:val="009A16C2"/>
    <w:rsid w:val="009B3EF6"/>
    <w:rsid w:val="009B5962"/>
    <w:rsid w:val="009D43DE"/>
    <w:rsid w:val="009E4D27"/>
    <w:rsid w:val="00A002E3"/>
    <w:rsid w:val="00A1371D"/>
    <w:rsid w:val="00A14B26"/>
    <w:rsid w:val="00A40C24"/>
    <w:rsid w:val="00A411E2"/>
    <w:rsid w:val="00A5366C"/>
    <w:rsid w:val="00A73C40"/>
    <w:rsid w:val="00A753FD"/>
    <w:rsid w:val="00A7704B"/>
    <w:rsid w:val="00A77FAF"/>
    <w:rsid w:val="00A81C33"/>
    <w:rsid w:val="00B12718"/>
    <w:rsid w:val="00B21CB2"/>
    <w:rsid w:val="00B33C44"/>
    <w:rsid w:val="00B42FE0"/>
    <w:rsid w:val="00B53E4B"/>
    <w:rsid w:val="00B61A31"/>
    <w:rsid w:val="00B67795"/>
    <w:rsid w:val="00BA5B26"/>
    <w:rsid w:val="00C07B41"/>
    <w:rsid w:val="00C13F4D"/>
    <w:rsid w:val="00C24DBB"/>
    <w:rsid w:val="00C460D5"/>
    <w:rsid w:val="00C61D15"/>
    <w:rsid w:val="00C63159"/>
    <w:rsid w:val="00C750BB"/>
    <w:rsid w:val="00C75C30"/>
    <w:rsid w:val="00C82C7C"/>
    <w:rsid w:val="00CB326A"/>
    <w:rsid w:val="00CB4A8E"/>
    <w:rsid w:val="00CC693E"/>
    <w:rsid w:val="00CE6DEC"/>
    <w:rsid w:val="00D0733A"/>
    <w:rsid w:val="00D121ED"/>
    <w:rsid w:val="00D22A74"/>
    <w:rsid w:val="00D30724"/>
    <w:rsid w:val="00D37B65"/>
    <w:rsid w:val="00D543C3"/>
    <w:rsid w:val="00D612FB"/>
    <w:rsid w:val="00D629EA"/>
    <w:rsid w:val="00DA2E24"/>
    <w:rsid w:val="00DB05AA"/>
    <w:rsid w:val="00DB57B0"/>
    <w:rsid w:val="00DC28E9"/>
    <w:rsid w:val="00DC5FE5"/>
    <w:rsid w:val="00DD5A34"/>
    <w:rsid w:val="00DE0C44"/>
    <w:rsid w:val="00DE4B51"/>
    <w:rsid w:val="00DF0513"/>
    <w:rsid w:val="00DF118D"/>
    <w:rsid w:val="00DF3134"/>
    <w:rsid w:val="00DF3535"/>
    <w:rsid w:val="00DF54A3"/>
    <w:rsid w:val="00E1042E"/>
    <w:rsid w:val="00E108C9"/>
    <w:rsid w:val="00E13EBC"/>
    <w:rsid w:val="00E4659E"/>
    <w:rsid w:val="00E46AAF"/>
    <w:rsid w:val="00E76BEA"/>
    <w:rsid w:val="00E80E49"/>
    <w:rsid w:val="00EC093C"/>
    <w:rsid w:val="00EC6E6A"/>
    <w:rsid w:val="00EC7F40"/>
    <w:rsid w:val="00ED63DC"/>
    <w:rsid w:val="00EF1C34"/>
    <w:rsid w:val="00EF62F8"/>
    <w:rsid w:val="00F21BED"/>
    <w:rsid w:val="00F23F70"/>
    <w:rsid w:val="00F2644B"/>
    <w:rsid w:val="00F3061D"/>
    <w:rsid w:val="00F31F4D"/>
    <w:rsid w:val="00F413FB"/>
    <w:rsid w:val="00F4730D"/>
    <w:rsid w:val="00F61DC3"/>
    <w:rsid w:val="00F67DDA"/>
    <w:rsid w:val="00F90BFD"/>
    <w:rsid w:val="00FB0107"/>
    <w:rsid w:val="00FB3DC1"/>
    <w:rsid w:val="00FC1EDD"/>
    <w:rsid w:val="00FC662A"/>
    <w:rsid w:val="00FD20D3"/>
    <w:rsid w:val="00FD725E"/>
    <w:rsid w:val="00FF5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BECA39"/>
  <w14:defaultImageDpi w14:val="300"/>
  <w15:chartTrackingRefBased/>
  <w15:docId w15:val="{24589006-2FF3-E54E-9ABC-1537296AC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/>
    <w:lsdException w:name="Plain Table 4" w:uiPriority="21"/>
    <w:lsdException w:name="Plain Table 5" w:uiPriority="31"/>
    <w:lsdException w:name="Grid Table Light" w:uiPriority="32"/>
    <w:lsdException w:name="Grid Table 1 Light" w:uiPriority="33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53FD"/>
    <w:rPr>
      <w:rFonts w:ascii="Times New Roman" w:eastAsia="Times New Roman" w:hAnsi="Times New Roman"/>
      <w:sz w:val="21"/>
      <w:lang w:eastAsia="en-US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785EAF"/>
    <w:pPr>
      <w:keepNext/>
      <w:spacing w:after="120"/>
      <w:jc w:val="both"/>
      <w:outlineLvl w:val="0"/>
    </w:pPr>
    <w:rPr>
      <w:rFonts w:ascii="Arial Black" w:eastAsia="MS Gothic" w:hAnsi="Arial Black"/>
      <w:bCs/>
      <w:kern w:val="32"/>
      <w:sz w:val="40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577228"/>
    <w:pPr>
      <w:keepNext/>
      <w:tabs>
        <w:tab w:val="left" w:pos="567"/>
      </w:tabs>
      <w:spacing w:after="120"/>
      <w:ind w:left="567" w:hanging="567"/>
      <w:jc w:val="both"/>
      <w:outlineLvl w:val="1"/>
    </w:pPr>
    <w:rPr>
      <w:rFonts w:ascii="Arial Black" w:eastAsia="MS Gothic" w:hAnsi="Arial Black"/>
      <w:bCs/>
      <w:iCs/>
      <w:sz w:val="34"/>
      <w:szCs w:val="28"/>
    </w:rPr>
  </w:style>
  <w:style w:type="paragraph" w:styleId="Heading3">
    <w:name w:val="heading 3"/>
    <w:aliases w:val="H3"/>
    <w:basedOn w:val="Normal"/>
    <w:next w:val="BodyText"/>
    <w:link w:val="Heading3Char"/>
    <w:qFormat/>
    <w:rsid w:val="00785EAF"/>
    <w:pPr>
      <w:keepNext/>
      <w:tabs>
        <w:tab w:val="left" w:pos="709"/>
      </w:tabs>
      <w:spacing w:after="120"/>
      <w:ind w:left="709" w:hanging="709"/>
      <w:jc w:val="both"/>
      <w:outlineLvl w:val="2"/>
    </w:pPr>
    <w:rPr>
      <w:rFonts w:ascii="Arial Black" w:eastAsia="MS Gothic" w:hAnsi="Arial Black"/>
      <w:bCs/>
      <w:sz w:val="28"/>
      <w:szCs w:val="26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785EAF"/>
    <w:pPr>
      <w:keepNext/>
      <w:tabs>
        <w:tab w:val="left" w:pos="851"/>
      </w:tabs>
      <w:spacing w:after="120"/>
      <w:ind w:left="851" w:hanging="851"/>
      <w:jc w:val="both"/>
      <w:outlineLvl w:val="3"/>
    </w:pPr>
    <w:rPr>
      <w:rFonts w:ascii="Arial Black" w:eastAsia="MS Mincho" w:hAnsi="Arial Black"/>
      <w:bCs/>
      <w:szCs w:val="28"/>
    </w:rPr>
  </w:style>
  <w:style w:type="paragraph" w:styleId="Heading5">
    <w:name w:val="heading 5"/>
    <w:basedOn w:val="Normal"/>
    <w:next w:val="BodyText"/>
    <w:uiPriority w:val="9"/>
    <w:qFormat/>
    <w:rsid w:val="00C750BB"/>
    <w:pPr>
      <w:spacing w:after="120"/>
      <w:jc w:val="both"/>
      <w:outlineLvl w:val="4"/>
    </w:pPr>
    <w:rPr>
      <w:rFonts w:ascii="Arial Black" w:hAnsi="Arial Black"/>
      <w:sz w:val="22"/>
      <w:szCs w:val="21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E46AAF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qFormat/>
    <w:rsid w:val="00785EAF"/>
    <w:pPr>
      <w:spacing w:after="200"/>
      <w:jc w:val="both"/>
    </w:pPr>
    <w:rPr>
      <w:rFonts w:ascii="Arial" w:hAnsi="Arial"/>
    </w:rPr>
  </w:style>
  <w:style w:type="character" w:customStyle="1" w:styleId="BodyTextChar">
    <w:name w:val="Body Text Char"/>
    <w:link w:val="BodyText"/>
    <w:uiPriority w:val="99"/>
    <w:rsid w:val="00785EAF"/>
    <w:rPr>
      <w:rFonts w:ascii="Arial" w:hAnsi="Arial"/>
      <w:sz w:val="21"/>
      <w:szCs w:val="24"/>
      <w:lang w:val="en-US"/>
    </w:rPr>
  </w:style>
  <w:style w:type="character" w:customStyle="1" w:styleId="Heading1Char">
    <w:name w:val="Heading 1 Char"/>
    <w:link w:val="Heading1"/>
    <w:uiPriority w:val="9"/>
    <w:rsid w:val="00785EAF"/>
    <w:rPr>
      <w:rFonts w:ascii="Arial Black" w:eastAsia="MS Gothic" w:hAnsi="Arial Black"/>
      <w:bCs/>
      <w:kern w:val="32"/>
      <w:sz w:val="40"/>
      <w:szCs w:val="32"/>
    </w:rPr>
  </w:style>
  <w:style w:type="character" w:customStyle="1" w:styleId="Heading2Char">
    <w:name w:val="Heading 2 Char"/>
    <w:link w:val="Heading2"/>
    <w:uiPriority w:val="9"/>
    <w:rsid w:val="00577228"/>
    <w:rPr>
      <w:rFonts w:ascii="Arial Black" w:eastAsia="MS Gothic" w:hAnsi="Arial Black"/>
      <w:bCs/>
      <w:iCs/>
      <w:sz w:val="34"/>
      <w:szCs w:val="28"/>
    </w:rPr>
  </w:style>
  <w:style w:type="character" w:customStyle="1" w:styleId="Heading3Char">
    <w:name w:val="Heading 3 Char"/>
    <w:aliases w:val="H3 Char"/>
    <w:link w:val="Heading3"/>
    <w:rsid w:val="00785EAF"/>
    <w:rPr>
      <w:rFonts w:ascii="Arial Black" w:eastAsia="MS Gothic" w:hAnsi="Arial Black"/>
      <w:bCs/>
      <w:sz w:val="28"/>
      <w:szCs w:val="26"/>
    </w:rPr>
  </w:style>
  <w:style w:type="character" w:customStyle="1" w:styleId="Heading4Char">
    <w:name w:val="Heading 4 Char"/>
    <w:link w:val="Heading4"/>
    <w:uiPriority w:val="9"/>
    <w:rsid w:val="00785EAF"/>
    <w:rPr>
      <w:rFonts w:ascii="Arial Black" w:hAnsi="Arial Black"/>
      <w:bCs/>
      <w:sz w:val="24"/>
      <w:szCs w:val="28"/>
    </w:rPr>
  </w:style>
  <w:style w:type="character" w:customStyle="1" w:styleId="Heading6Char">
    <w:name w:val="Heading 6 Char"/>
    <w:link w:val="Heading6"/>
    <w:uiPriority w:val="9"/>
    <w:rsid w:val="00E46AAF"/>
    <w:rPr>
      <w:rFonts w:ascii="Calibri" w:eastAsia="Times New Roman" w:hAnsi="Calibri" w:cs="Times New Roman"/>
      <w:b/>
      <w:bCs/>
      <w:sz w:val="22"/>
      <w:szCs w:val="22"/>
      <w:lang w:val="en-US"/>
    </w:rPr>
  </w:style>
  <w:style w:type="paragraph" w:customStyle="1" w:styleId="Bullets1stlevel">
    <w:name w:val="Bullets 1st level"/>
    <w:basedOn w:val="BodyText"/>
    <w:link w:val="Bullets1stlevelChar"/>
    <w:qFormat/>
    <w:rsid w:val="00A1371D"/>
    <w:pPr>
      <w:numPr>
        <w:numId w:val="6"/>
      </w:numPr>
      <w:spacing w:after="120"/>
    </w:pPr>
  </w:style>
  <w:style w:type="character" w:customStyle="1" w:styleId="Bullets1stlevelChar">
    <w:name w:val="Bullets 1st level Char"/>
    <w:link w:val="Bullets1stlevel"/>
    <w:rsid w:val="00A1371D"/>
    <w:rPr>
      <w:rFonts w:ascii="Arial" w:eastAsia="Times New Roman" w:hAnsi="Arial"/>
      <w:sz w:val="21"/>
      <w:lang w:eastAsia="en-US"/>
    </w:rPr>
  </w:style>
  <w:style w:type="paragraph" w:customStyle="1" w:styleId="Numberpoints">
    <w:name w:val="Number points"/>
    <w:basedOn w:val="BodyText"/>
    <w:qFormat/>
    <w:rsid w:val="00A1371D"/>
    <w:pPr>
      <w:numPr>
        <w:numId w:val="4"/>
      </w:numPr>
      <w:tabs>
        <w:tab w:val="clear" w:pos="57"/>
        <w:tab w:val="left" w:pos="284"/>
      </w:tabs>
      <w:spacing w:after="160"/>
      <w:ind w:left="284" w:hanging="284"/>
    </w:pPr>
  </w:style>
  <w:style w:type="paragraph" w:customStyle="1" w:styleId="Dash2ndlevelunderbullet">
    <w:name w:val="Dash 2nd level under bullet"/>
    <w:basedOn w:val="BodyText"/>
    <w:qFormat/>
    <w:rsid w:val="00A1371D"/>
    <w:pPr>
      <w:numPr>
        <w:numId w:val="5"/>
      </w:numPr>
      <w:spacing w:after="120"/>
      <w:ind w:left="568" w:hanging="284"/>
    </w:pPr>
  </w:style>
  <w:style w:type="paragraph" w:customStyle="1" w:styleId="ExampleText">
    <w:name w:val="Example Text"/>
    <w:basedOn w:val="BodyText"/>
    <w:link w:val="ExampleTextChar"/>
    <w:qFormat/>
    <w:rsid w:val="00D37B65"/>
    <w:pPr>
      <w:pBdr>
        <w:top w:val="single" w:sz="18" w:space="6" w:color="auto"/>
        <w:left w:val="single" w:sz="18" w:space="4" w:color="auto"/>
        <w:bottom w:val="single" w:sz="18" w:space="6" w:color="auto"/>
        <w:right w:val="single" w:sz="18" w:space="4" w:color="auto"/>
      </w:pBdr>
      <w:spacing w:after="160"/>
    </w:pPr>
  </w:style>
  <w:style w:type="character" w:customStyle="1" w:styleId="ExampleTextChar">
    <w:name w:val="Example Text Char"/>
    <w:link w:val="ExampleText"/>
    <w:rsid w:val="00D37B65"/>
    <w:rPr>
      <w:rFonts w:ascii="Arial" w:hAnsi="Arial"/>
      <w:sz w:val="21"/>
      <w:szCs w:val="24"/>
      <w:lang w:val="en-US"/>
    </w:rPr>
  </w:style>
  <w:style w:type="table" w:styleId="TableGrid">
    <w:name w:val="Table Grid"/>
    <w:basedOn w:val="TableNormal"/>
    <w:uiPriority w:val="59"/>
    <w:rsid w:val="00F31F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xampleHeading">
    <w:name w:val="Example Heading"/>
    <w:basedOn w:val="Normal"/>
    <w:next w:val="ExampleText"/>
    <w:qFormat/>
    <w:rsid w:val="00D37B65"/>
    <w:pPr>
      <w:pBdr>
        <w:top w:val="single" w:sz="18" w:space="6" w:color="auto"/>
        <w:left w:val="single" w:sz="18" w:space="4" w:color="auto"/>
        <w:bottom w:val="single" w:sz="18" w:space="6" w:color="auto"/>
        <w:right w:val="single" w:sz="18" w:space="4" w:color="auto"/>
      </w:pBdr>
      <w:spacing w:before="120" w:after="120"/>
      <w:jc w:val="both"/>
      <w:outlineLvl w:val="4"/>
    </w:pPr>
    <w:rPr>
      <w:rFonts w:ascii="Arial Black" w:hAnsi="Arial Black"/>
      <w:szCs w:val="21"/>
    </w:rPr>
  </w:style>
  <w:style w:type="table" w:customStyle="1" w:styleId="TableRowChar">
    <w:name w:val="Table Row Char"/>
    <w:basedOn w:val="TableNormal"/>
    <w:next w:val="TableNormal"/>
    <w:uiPriority w:val="99"/>
    <w:rsid w:val="000010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pPr>
        <w:jc w:val="center"/>
      </w:pPr>
      <w:rPr>
        <w:rFonts w:ascii="Symbol" w:hAnsi="Symbol"/>
        <w:sz w:val="24"/>
      </w:rPr>
      <w:tblPr/>
      <w:tcPr>
        <w:tc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nil"/>
          <w:insideV w:val="nil"/>
          <w:tl2br w:val="nil"/>
          <w:tr2bl w:val="nil"/>
        </w:tcBorders>
        <w:shd w:val="clear" w:color="auto" w:fill="0C0C0C"/>
      </w:tcPr>
    </w:tblStylePr>
    <w:tblStylePr w:type="lastRow">
      <w:rPr>
        <w:i/>
        <w:iCs/>
      </w:rPr>
    </w:tblStylePr>
    <w:tblStylePr w:type="firstCol">
      <w:rPr>
        <w:rFonts w:ascii="Symbol" w:hAnsi="Symbol"/>
      </w:rPr>
    </w:tblStylePr>
    <w:tblStylePr w:type="lastCol">
      <w:rPr>
        <w:i/>
        <w:iCs/>
      </w:rPr>
    </w:tblStylePr>
  </w:style>
  <w:style w:type="paragraph" w:customStyle="1" w:styleId="Footnote">
    <w:name w:val="Footnote"/>
    <w:basedOn w:val="BodyText"/>
    <w:qFormat/>
    <w:rsid w:val="005F6BDD"/>
    <w:pPr>
      <w:tabs>
        <w:tab w:val="left" w:pos="284"/>
      </w:tabs>
      <w:spacing w:after="120"/>
      <w:ind w:left="284" w:hanging="284"/>
    </w:pPr>
    <w:rPr>
      <w:i/>
      <w:sz w:val="19"/>
    </w:rPr>
  </w:style>
  <w:style w:type="paragraph" w:customStyle="1" w:styleId="Alphapoints">
    <w:name w:val="Alpha points"/>
    <w:basedOn w:val="BodyText"/>
    <w:qFormat/>
    <w:rsid w:val="00D0733A"/>
    <w:pPr>
      <w:numPr>
        <w:numId w:val="1"/>
      </w:numPr>
      <w:tabs>
        <w:tab w:val="left" w:pos="425"/>
      </w:tabs>
      <w:spacing w:after="160"/>
    </w:pPr>
  </w:style>
  <w:style w:type="paragraph" w:customStyle="1" w:styleId="RomanNumberals">
    <w:name w:val="Roman Numberals"/>
    <w:basedOn w:val="Alphapoints"/>
    <w:autoRedefine/>
    <w:qFormat/>
    <w:rsid w:val="00C07B41"/>
    <w:pPr>
      <w:numPr>
        <w:numId w:val="3"/>
      </w:numPr>
    </w:pPr>
  </w:style>
  <w:style w:type="paragraph" w:styleId="Quote">
    <w:name w:val="Quote"/>
    <w:basedOn w:val="BodyText"/>
    <w:link w:val="QuoteChar"/>
    <w:uiPriority w:val="73"/>
    <w:qFormat/>
    <w:rsid w:val="00145DF9"/>
    <w:pPr>
      <w:spacing w:before="200" w:after="160"/>
      <w:ind w:left="709" w:right="-7"/>
    </w:pPr>
    <w:rPr>
      <w:i/>
      <w:iCs/>
      <w:color w:val="000000"/>
    </w:rPr>
  </w:style>
  <w:style w:type="character" w:customStyle="1" w:styleId="QuoteChar">
    <w:name w:val="Quote Char"/>
    <w:link w:val="Quote"/>
    <w:uiPriority w:val="73"/>
    <w:rsid w:val="00145DF9"/>
    <w:rPr>
      <w:rFonts w:ascii="Arial" w:hAnsi="Arial"/>
      <w:i/>
      <w:iCs/>
      <w:color w:val="000000"/>
      <w:sz w:val="21"/>
      <w:szCs w:val="24"/>
      <w:lang w:val="en-US"/>
    </w:rPr>
  </w:style>
  <w:style w:type="paragraph" w:customStyle="1" w:styleId="Dashpoint3rdlevel">
    <w:name w:val="Dash point 3rd level"/>
    <w:basedOn w:val="Dash2ndlevelunderbullet"/>
    <w:qFormat/>
    <w:rsid w:val="002011F1"/>
    <w:pPr>
      <w:numPr>
        <w:numId w:val="12"/>
      </w:numPr>
      <w:tabs>
        <w:tab w:val="left" w:pos="851"/>
      </w:tabs>
    </w:pPr>
  </w:style>
  <w:style w:type="paragraph" w:customStyle="1" w:styleId="BulletunderNumberpoint">
    <w:name w:val="Bullet under Number point"/>
    <w:basedOn w:val="BodyText"/>
    <w:link w:val="BulletunderNumberpointChar"/>
    <w:qFormat/>
    <w:rsid w:val="00B67795"/>
    <w:pPr>
      <w:numPr>
        <w:numId w:val="13"/>
      </w:numPr>
      <w:spacing w:after="120"/>
    </w:pPr>
  </w:style>
  <w:style w:type="character" w:customStyle="1" w:styleId="BulletunderNumberpointChar">
    <w:name w:val="Bullet under Number point Char"/>
    <w:link w:val="BulletunderNumberpoint"/>
    <w:rsid w:val="00B67795"/>
    <w:rPr>
      <w:rFonts w:ascii="Arial" w:eastAsia="Times New Roman" w:hAnsi="Arial"/>
      <w:sz w:val="21"/>
      <w:lang w:eastAsia="en-US"/>
    </w:rPr>
  </w:style>
  <w:style w:type="paragraph" w:customStyle="1" w:styleId="Bulletsinexample">
    <w:name w:val="Bullets in example"/>
    <w:basedOn w:val="ExampleText"/>
    <w:qFormat/>
    <w:rsid w:val="00965F6F"/>
    <w:pPr>
      <w:numPr>
        <w:numId w:val="9"/>
      </w:numPr>
      <w:spacing w:after="120"/>
    </w:pPr>
  </w:style>
  <w:style w:type="paragraph" w:customStyle="1" w:styleId="Numberpointsinexample">
    <w:name w:val="Number points in example"/>
    <w:basedOn w:val="Bulletsinexample"/>
    <w:qFormat/>
    <w:rsid w:val="006858FE"/>
    <w:pPr>
      <w:numPr>
        <w:numId w:val="8"/>
      </w:numPr>
    </w:pPr>
  </w:style>
  <w:style w:type="paragraph" w:customStyle="1" w:styleId="Alphapointsinexample">
    <w:name w:val="Alpha points in example"/>
    <w:basedOn w:val="ExampleText"/>
    <w:link w:val="AlphapointsinexampleChar"/>
    <w:qFormat/>
    <w:rsid w:val="006858FE"/>
    <w:pPr>
      <w:numPr>
        <w:numId w:val="10"/>
      </w:numPr>
    </w:pPr>
  </w:style>
  <w:style w:type="character" w:customStyle="1" w:styleId="AlphapointsinexampleChar">
    <w:name w:val="Alpha points in example Char"/>
    <w:basedOn w:val="ExampleTextChar"/>
    <w:link w:val="Alphapointsinexample"/>
    <w:rsid w:val="00965F6F"/>
    <w:rPr>
      <w:rFonts w:ascii="Arial" w:eastAsia="Times New Roman" w:hAnsi="Arial"/>
      <w:sz w:val="21"/>
      <w:szCs w:val="24"/>
      <w:lang w:val="en-US" w:eastAsia="en-US"/>
    </w:rPr>
  </w:style>
  <w:style w:type="paragraph" w:customStyle="1" w:styleId="Bulletunderalphapoint">
    <w:name w:val="Bullet under alpha point"/>
    <w:basedOn w:val="BodyText"/>
    <w:link w:val="BulletunderalphapointChar"/>
    <w:qFormat/>
    <w:rsid w:val="00B67795"/>
    <w:pPr>
      <w:numPr>
        <w:numId w:val="11"/>
      </w:numPr>
      <w:spacing w:after="120"/>
    </w:pPr>
  </w:style>
  <w:style w:type="character" w:customStyle="1" w:styleId="BulletunderalphapointChar">
    <w:name w:val="Bullet under alpha point Char"/>
    <w:basedOn w:val="BodyTextChar"/>
    <w:link w:val="Bulletunderalphapoint"/>
    <w:rsid w:val="00B67795"/>
    <w:rPr>
      <w:rFonts w:ascii="Arial" w:eastAsia="Times New Roman" w:hAnsi="Arial"/>
      <w:sz w:val="21"/>
      <w:szCs w:val="24"/>
      <w:lang w:val="en-US" w:eastAsia="en-US"/>
    </w:rPr>
  </w:style>
  <w:style w:type="paragraph" w:customStyle="1" w:styleId="AlphapointsunderNumberpoints">
    <w:name w:val="Alpha points under Number points"/>
    <w:basedOn w:val="BulletunderNumberpoint"/>
    <w:link w:val="AlphapointsunderNumberpointsChar"/>
    <w:qFormat/>
    <w:rsid w:val="003101BF"/>
    <w:pPr>
      <w:numPr>
        <w:numId w:val="7"/>
      </w:numPr>
      <w:spacing w:after="160"/>
      <w:ind w:left="709" w:hanging="425"/>
    </w:pPr>
    <w:rPr>
      <w:szCs w:val="21"/>
    </w:rPr>
  </w:style>
  <w:style w:type="character" w:customStyle="1" w:styleId="AlphapointsunderNumberpointsChar">
    <w:name w:val="Alpha points under Number points Char"/>
    <w:link w:val="AlphapointsunderNumberpoints"/>
    <w:rsid w:val="003101BF"/>
    <w:rPr>
      <w:rFonts w:ascii="Arial" w:eastAsia="Times New Roman" w:hAnsi="Arial"/>
      <w:sz w:val="21"/>
      <w:szCs w:val="21"/>
      <w:lang w:eastAsia="en-US"/>
    </w:rPr>
  </w:style>
  <w:style w:type="paragraph" w:customStyle="1" w:styleId="Bulletsunderalpha3rdlevel">
    <w:name w:val="Bullets under alpha 3rd level"/>
    <w:basedOn w:val="Dashpoint3rdlevel"/>
    <w:qFormat/>
    <w:rsid w:val="001B5C86"/>
    <w:pPr>
      <w:numPr>
        <w:numId w:val="2"/>
      </w:numPr>
      <w:tabs>
        <w:tab w:val="clear" w:pos="851"/>
        <w:tab w:val="left" w:pos="992"/>
      </w:tabs>
      <w:ind w:left="1071" w:hanging="425"/>
    </w:pPr>
  </w:style>
  <w:style w:type="paragraph" w:customStyle="1" w:styleId="2020">
    <w:name w:val="2020"/>
    <w:basedOn w:val="BodyText"/>
    <w:link w:val="2020Char"/>
    <w:qFormat/>
    <w:rsid w:val="00DA2E24"/>
  </w:style>
  <w:style w:type="character" w:customStyle="1" w:styleId="2020Char">
    <w:name w:val="2020 Char"/>
    <w:basedOn w:val="BodyTextChar"/>
    <w:link w:val="2020"/>
    <w:rsid w:val="00DA2E24"/>
    <w:rPr>
      <w:rFonts w:ascii="Arial" w:hAnsi="Arial"/>
      <w:sz w:val="21"/>
      <w:szCs w:val="24"/>
      <w:lang w:val="en-US"/>
    </w:rPr>
  </w:style>
  <w:style w:type="table" w:styleId="PlainTable3">
    <w:name w:val="Plain Table 3"/>
    <w:basedOn w:val="TableNormal"/>
    <w:uiPriority w:val="19"/>
    <w:rsid w:val="0091696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21"/>
    <w:rsid w:val="0091696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5">
    <w:name w:val="Plain Table 5"/>
    <w:basedOn w:val="TableNormal"/>
    <w:uiPriority w:val="31"/>
    <w:rsid w:val="0091696C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32"/>
    <w:rsid w:val="0091696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PlainTable1">
    <w:name w:val="Plain Table 1"/>
    <w:basedOn w:val="TableNormal"/>
    <w:uiPriority w:val="72"/>
    <w:rsid w:val="0091696C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Quotes">
    <w:name w:val="Quotes"/>
    <w:basedOn w:val="Quote"/>
    <w:qFormat/>
    <w:rsid w:val="00C24DBB"/>
  </w:style>
  <w:style w:type="character" w:styleId="Hyperlink">
    <w:name w:val="Hyperlink"/>
    <w:rsid w:val="00A753F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D1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1FA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010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0107"/>
    <w:rPr>
      <w:rFonts w:ascii="Times New Roman" w:eastAsia="Times New Roman" w:hAnsi="Times New Roman"/>
      <w:sz w:val="21"/>
      <w:lang w:eastAsia="en-US"/>
    </w:rPr>
  </w:style>
  <w:style w:type="paragraph" w:styleId="Footer">
    <w:name w:val="footer"/>
    <w:basedOn w:val="Normal"/>
    <w:link w:val="FooterChar"/>
    <w:unhideWhenUsed/>
    <w:rsid w:val="00FB010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B0107"/>
    <w:rPr>
      <w:rFonts w:ascii="Times New Roman" w:eastAsia="Times New Roman" w:hAnsi="Times New Roman"/>
      <w:sz w:val="21"/>
      <w:lang w:eastAsia="en-US"/>
    </w:rPr>
  </w:style>
  <w:style w:type="paragraph" w:styleId="Revision">
    <w:name w:val="Revision"/>
    <w:hidden/>
    <w:uiPriority w:val="71"/>
    <w:rsid w:val="00E108C9"/>
    <w:rPr>
      <w:rFonts w:ascii="Times New Roman" w:eastAsia="Times New Roman" w:hAnsi="Times New Roman"/>
      <w:sz w:val="21"/>
      <w:lang w:eastAsia="en-US"/>
    </w:rPr>
  </w:style>
  <w:style w:type="paragraph" w:customStyle="1" w:styleId="Bullets">
    <w:name w:val="Bullets"/>
    <w:basedOn w:val="Normal"/>
    <w:rsid w:val="00FC1EDD"/>
    <w:pPr>
      <w:numPr>
        <w:numId w:val="15"/>
      </w:numPr>
      <w:spacing w:after="120"/>
      <w:ind w:left="357" w:hanging="357"/>
      <w:jc w:val="both"/>
    </w:pPr>
    <w:rPr>
      <w:rFonts w:ascii="Arial" w:eastAsia="MS Mincho" w:hAnsi="Arial"/>
      <w:snapToGrid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E274162-143F-E14D-A8F1-397F23D3E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CSA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 Marisa Gonzalez</cp:lastModifiedBy>
  <cp:revision>2</cp:revision>
  <cp:lastPrinted>2014-11-19T06:03:00Z</cp:lastPrinted>
  <dcterms:created xsi:type="dcterms:W3CDTF">2026-07-30T04:26:00Z</dcterms:created>
  <dcterms:modified xsi:type="dcterms:W3CDTF">2026-07-30T04:26:00Z</dcterms:modified>
</cp:coreProperties>
</file>